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D6F" w:rsidRDefault="00095D6F" w:rsidP="00095D6F">
      <w:pPr>
        <w:spacing w:after="0" w:line="240" w:lineRule="auto"/>
        <w:ind w:left="-284" w:firstLine="568"/>
        <w:jc w:val="center"/>
        <w:rPr>
          <w:rFonts w:ascii="Arial" w:hAnsi="Arial" w:cs="Arial"/>
          <w:sz w:val="28"/>
          <w:szCs w:val="28"/>
          <w:lang w:val="kk-KZ"/>
        </w:rPr>
      </w:pPr>
      <w:bookmarkStart w:id="0" w:name="_GoBack"/>
      <w:bookmarkEnd w:id="0"/>
      <w:r>
        <w:rPr>
          <w:rFonts w:ascii="Arial" w:hAnsi="Arial" w:cs="Arial"/>
          <w:sz w:val="28"/>
          <w:szCs w:val="28"/>
          <w:lang w:val="kk-KZ"/>
        </w:rPr>
        <w:t>Облыстық «Қобыз сарыны» байқауы</w:t>
      </w:r>
    </w:p>
    <w:p w:rsidR="00095D6F" w:rsidRDefault="00095D6F" w:rsidP="00095D6F">
      <w:pPr>
        <w:spacing w:after="0" w:line="240" w:lineRule="auto"/>
        <w:ind w:left="-284" w:firstLine="568"/>
        <w:jc w:val="center"/>
        <w:rPr>
          <w:rFonts w:ascii="Arial" w:hAnsi="Arial" w:cs="Arial"/>
          <w:sz w:val="28"/>
          <w:szCs w:val="28"/>
          <w:lang w:val="kk-KZ"/>
        </w:rPr>
      </w:pPr>
    </w:p>
    <w:p w:rsidR="00095D6F" w:rsidRPr="00C515C8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sz w:val="28"/>
          <w:szCs w:val="28"/>
          <w:lang w:val="kk-KZ"/>
        </w:rPr>
      </w:pPr>
      <w:r w:rsidRPr="001C093A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6035F53" wp14:editId="7A6CE7AA">
            <wp:simplePos x="0" y="0"/>
            <wp:positionH relativeFrom="column">
              <wp:posOffset>3691890</wp:posOffset>
            </wp:positionH>
            <wp:positionV relativeFrom="paragraph">
              <wp:posOffset>37465</wp:posOffset>
            </wp:positionV>
            <wp:extent cx="2200275" cy="1649730"/>
            <wp:effectExtent l="0" t="0" r="0" b="7620"/>
            <wp:wrapThrough wrapText="bothSides">
              <wp:wrapPolygon edited="0">
                <wp:start x="0" y="0"/>
                <wp:lineTo x="0" y="21450"/>
                <wp:lineTo x="21319" y="21450"/>
                <wp:lineTo x="21319" y="0"/>
                <wp:lineTo x="0" y="0"/>
              </wp:wrapPolygon>
            </wp:wrapThrough>
            <wp:docPr id="4507678" name="Рисунок 14" descr="Возможно, это изображение 4 человека и тек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Возможно, это изображение 4 человека и текст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64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093A">
        <w:rPr>
          <w:rFonts w:ascii="Arial" w:hAnsi="Arial" w:cs="Arial"/>
          <w:sz w:val="28"/>
          <w:szCs w:val="28"/>
          <w:lang w:val="kk-KZ"/>
        </w:rPr>
        <w:t>2024 жылдың 19 сәуір күні</w:t>
      </w:r>
      <w:r w:rsidRPr="00C515C8">
        <w:rPr>
          <w:rFonts w:ascii="Arial" w:hAnsi="Arial" w:cs="Arial"/>
          <w:sz w:val="28"/>
          <w:szCs w:val="28"/>
          <w:lang w:val="kk-KZ"/>
        </w:rPr>
        <w:t xml:space="preserve"> білім берудің оқу-әдістемелік орталығының қолдауымен, облыстық қосымша білім беру педагогтері қауымдастығының жоспарына сәйкес Ақтау қаласы, «Оқушы орталығында» өнер және музыка мектептеріндегі қобыз пәнінің педагогтері арасында  «Қобыз сарыны» тақырыбында облыстық байқау өткізілді. </w:t>
      </w:r>
    </w:p>
    <w:p w:rsidR="00095D6F" w:rsidRPr="00C515C8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sz w:val="28"/>
          <w:szCs w:val="28"/>
          <w:lang w:val="kk-KZ"/>
        </w:rPr>
      </w:pPr>
      <w:r w:rsidRPr="00C515C8">
        <w:rPr>
          <w:rFonts w:ascii="Arial" w:hAnsi="Arial" w:cs="Arial"/>
          <w:sz w:val="28"/>
          <w:szCs w:val="28"/>
          <w:lang w:val="kk-KZ"/>
        </w:rPr>
        <w:t>Шығармашыл мамандарды қолдау, кәсіпқой қобызшылар арасында тәжірибе алмасу, музыка саласында өзін-өзі жетілдіруге жағдай жасау мақсатында өткізілген облыстық байқауға (мектепішілік іріктеу кезеңіне 13 жеке орындаушы, 4 ансамбль ұжымы) 7 жеке орындаушы мен 2 ансамбль ұжымы қатысты.</w:t>
      </w:r>
    </w:p>
    <w:p w:rsidR="00095D6F" w:rsidRPr="00C515C8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sz w:val="28"/>
          <w:szCs w:val="28"/>
          <w:lang w:val="kk-KZ"/>
        </w:rPr>
      </w:pPr>
      <w:r w:rsidRPr="00C515C8">
        <w:rPr>
          <w:rFonts w:ascii="Arial" w:hAnsi="Arial" w:cs="Arial"/>
          <w:sz w:val="28"/>
          <w:szCs w:val="28"/>
          <w:lang w:val="kk-KZ"/>
        </w:rPr>
        <w:t>Қорытындысында байқауға қатысушы педагогтер білім берудің оқу-әдістемелік орталығының Дипломдарымен марапатталды.</w:t>
      </w:r>
    </w:p>
    <w:p w:rsidR="00095D6F" w:rsidRPr="00C515C8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sz w:val="28"/>
          <w:szCs w:val="28"/>
          <w:lang w:val="kk-KZ"/>
        </w:rPr>
      </w:pPr>
      <w:r w:rsidRPr="00C515C8">
        <w:rPr>
          <w:rFonts w:ascii="Arial" w:hAnsi="Arial" w:cs="Arial"/>
          <w:sz w:val="28"/>
          <w:szCs w:val="28"/>
          <w:lang w:val="kk-KZ"/>
        </w:rPr>
        <w:t>Жеке орындаушылар бойынша:</w:t>
      </w:r>
    </w:p>
    <w:p w:rsidR="00095D6F" w:rsidRPr="00C515C8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sz w:val="28"/>
          <w:szCs w:val="28"/>
          <w:lang w:val="kk-KZ"/>
        </w:rPr>
      </w:pPr>
      <w:r w:rsidRPr="00C515C8">
        <w:rPr>
          <w:rFonts w:ascii="Arial" w:hAnsi="Arial" w:cs="Arial"/>
          <w:sz w:val="28"/>
          <w:szCs w:val="28"/>
          <w:lang w:val="kk-KZ"/>
        </w:rPr>
        <w:t>І орын- Ербозова Гүлжамал Аманғалиқызы, Ақтау қаласы, Абыл Тарақұлы атындағы балалар өнер  мектебі. Қобыз пәнінің мұғалімі</w:t>
      </w:r>
    </w:p>
    <w:p w:rsidR="00095D6F" w:rsidRPr="00C515C8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sz w:val="28"/>
          <w:szCs w:val="28"/>
          <w:lang w:val="kk-KZ"/>
        </w:rPr>
      </w:pPr>
      <w:r w:rsidRPr="00C515C8">
        <w:rPr>
          <w:rFonts w:ascii="Arial" w:hAnsi="Arial" w:cs="Arial"/>
          <w:sz w:val="28"/>
          <w:szCs w:val="28"/>
          <w:lang w:val="kk-KZ"/>
        </w:rPr>
        <w:t>ІІ орын- Жұбатқанова Мәдина Қасымқызы, Жаңаөзен қаласы, М.Өскенбаев атындағы балалар музыка мектебі. Қобыз пәнінің мұғалімі</w:t>
      </w:r>
    </w:p>
    <w:p w:rsidR="00095D6F" w:rsidRPr="00C515C8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sz w:val="28"/>
          <w:szCs w:val="28"/>
          <w:lang w:val="kk-KZ"/>
        </w:rPr>
      </w:pPr>
      <w:r w:rsidRPr="00C515C8">
        <w:rPr>
          <w:rFonts w:ascii="Arial" w:hAnsi="Arial" w:cs="Arial"/>
          <w:sz w:val="28"/>
          <w:szCs w:val="28"/>
          <w:lang w:val="kk-KZ"/>
        </w:rPr>
        <w:t>ІІІ орын- Әзірбай Толғанай Болатбекқызы, Қарақия ауданы, Өскенбай Қалманбетұлы атындағы балалар өнер мектебі. Қобыз пәнінің мұғалімі</w:t>
      </w:r>
    </w:p>
    <w:p w:rsidR="00095D6F" w:rsidRPr="00C515C8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sz w:val="28"/>
          <w:szCs w:val="28"/>
          <w:lang w:val="kk-KZ"/>
        </w:rPr>
      </w:pPr>
      <w:r w:rsidRPr="00C515C8">
        <w:rPr>
          <w:rFonts w:ascii="Arial" w:hAnsi="Arial" w:cs="Arial"/>
          <w:sz w:val="28"/>
          <w:szCs w:val="28"/>
          <w:lang w:val="kk-KZ"/>
        </w:rPr>
        <w:t>ІІІ орын- Мукаева Ардак Алдановна, Түпқараған ауданы,  Мұрын жырау Сеңгірбекұлы атындағы өнер мектебі. Қобыз пәнінің мұғалімі</w:t>
      </w:r>
    </w:p>
    <w:p w:rsidR="00095D6F" w:rsidRPr="00C515C8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sz w:val="28"/>
          <w:szCs w:val="28"/>
          <w:lang w:val="kk-KZ"/>
        </w:rPr>
      </w:pPr>
      <w:r w:rsidRPr="00C515C8">
        <w:rPr>
          <w:rFonts w:ascii="Arial" w:hAnsi="Arial" w:cs="Arial"/>
          <w:sz w:val="28"/>
          <w:szCs w:val="28"/>
          <w:lang w:val="kk-KZ"/>
        </w:rPr>
        <w:t>Ансамбль бойынша:</w:t>
      </w:r>
    </w:p>
    <w:p w:rsidR="00095D6F" w:rsidRPr="00C515C8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sz w:val="28"/>
          <w:szCs w:val="28"/>
          <w:lang w:val="kk-KZ"/>
        </w:rPr>
      </w:pPr>
      <w:r w:rsidRPr="00C515C8">
        <w:rPr>
          <w:rFonts w:ascii="Arial" w:hAnsi="Arial" w:cs="Arial"/>
          <w:sz w:val="28"/>
          <w:szCs w:val="28"/>
          <w:lang w:val="kk-KZ"/>
        </w:rPr>
        <w:t>І орын- "Қобызшалар триосы", Жаңаөзен қаласы, М.Өскенбаев атындағы балалар музыка мектебі</w:t>
      </w:r>
    </w:p>
    <w:p w:rsidR="00095D6F" w:rsidRPr="00C515C8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sz w:val="28"/>
          <w:szCs w:val="28"/>
          <w:lang w:val="kk-KZ"/>
        </w:rPr>
      </w:pPr>
      <w:r w:rsidRPr="00C515C8">
        <w:rPr>
          <w:rFonts w:ascii="Arial" w:hAnsi="Arial" w:cs="Arial"/>
          <w:sz w:val="28"/>
          <w:szCs w:val="28"/>
          <w:lang w:val="kk-KZ"/>
        </w:rPr>
        <w:t xml:space="preserve">ІІ орын- «Әуез» квартеті, Түпқараған ауданы, Мұрын жырау Сеңгірбекұлы атындағы өнер мектебі. </w:t>
      </w:r>
    </w:p>
    <w:p w:rsidR="00095D6F" w:rsidRPr="00C515C8" w:rsidRDefault="00095D6F" w:rsidP="00095D6F">
      <w:pPr>
        <w:spacing w:after="0" w:line="240" w:lineRule="auto"/>
        <w:ind w:left="-284" w:firstLine="568"/>
        <w:jc w:val="center"/>
        <w:rPr>
          <w:rFonts w:ascii="Arial" w:hAnsi="Arial" w:cs="Arial"/>
          <w:b/>
          <w:sz w:val="28"/>
          <w:szCs w:val="28"/>
          <w:lang w:val="kk-KZ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3F004FFB" wp14:editId="0A092754">
            <wp:simplePos x="0" y="0"/>
            <wp:positionH relativeFrom="column">
              <wp:posOffset>3215640</wp:posOffset>
            </wp:positionH>
            <wp:positionV relativeFrom="paragraph">
              <wp:posOffset>140970</wp:posOffset>
            </wp:positionV>
            <wp:extent cx="2190750" cy="1542415"/>
            <wp:effectExtent l="0" t="0" r="0" b="635"/>
            <wp:wrapThrough wrapText="bothSides">
              <wp:wrapPolygon edited="0">
                <wp:start x="0" y="0"/>
                <wp:lineTo x="0" y="21342"/>
                <wp:lineTo x="21412" y="21342"/>
                <wp:lineTo x="21412" y="0"/>
                <wp:lineTo x="0" y="0"/>
              </wp:wrapPolygon>
            </wp:wrapThrough>
            <wp:docPr id="1341901736" name="Рисунок 11" descr="Возможно, это изображение 6 человек, флейта и помо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Возможно, это изображение 6 человек, флейта и помост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040" r="19283" b="1"/>
                    <a:stretch/>
                  </pic:blipFill>
                  <pic:spPr bwMode="auto">
                    <a:xfrm>
                      <a:off x="0" y="0"/>
                      <a:ext cx="2190750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5D6F" w:rsidRPr="00C515C8" w:rsidRDefault="00095D6F" w:rsidP="00095D6F">
      <w:pPr>
        <w:spacing w:after="0" w:line="240" w:lineRule="auto"/>
        <w:rPr>
          <w:rFonts w:ascii="Arial" w:hAnsi="Arial" w:cs="Arial"/>
          <w:b/>
          <w:sz w:val="28"/>
          <w:szCs w:val="28"/>
          <w:lang w:val="kk-KZ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1C367E83" wp14:editId="71A01585">
            <wp:simplePos x="0" y="0"/>
            <wp:positionH relativeFrom="margin">
              <wp:posOffset>180975</wp:posOffset>
            </wp:positionH>
            <wp:positionV relativeFrom="paragraph">
              <wp:posOffset>8890</wp:posOffset>
            </wp:positionV>
            <wp:extent cx="2428875" cy="1487170"/>
            <wp:effectExtent l="0" t="0" r="9525" b="0"/>
            <wp:wrapThrough wrapText="bothSides">
              <wp:wrapPolygon edited="0">
                <wp:start x="0" y="0"/>
                <wp:lineTo x="0" y="21305"/>
                <wp:lineTo x="21515" y="21305"/>
                <wp:lineTo x="21515" y="0"/>
                <wp:lineTo x="0" y="0"/>
              </wp:wrapPolygon>
            </wp:wrapThrough>
            <wp:docPr id="647686305" name="Рисунок 13" descr="Возможно, это изображение 2 человека, скрипка, фортепиано, кларнет и помо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Возможно, это изображение 2 человека, скрипка, фортепиано, кларнет и помост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96" t="15835" r="3795" b="11840"/>
                    <a:stretch/>
                  </pic:blipFill>
                  <pic:spPr bwMode="auto">
                    <a:xfrm>
                      <a:off x="0" y="0"/>
                      <a:ext cx="2428875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5D6F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b/>
          <w:bCs/>
          <w:sz w:val="28"/>
          <w:szCs w:val="28"/>
          <w:lang w:val="kk-KZ"/>
        </w:rPr>
      </w:pPr>
    </w:p>
    <w:p w:rsidR="00095D6F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b/>
          <w:bCs/>
          <w:sz w:val="28"/>
          <w:szCs w:val="28"/>
          <w:lang w:val="kk-KZ"/>
        </w:rPr>
      </w:pPr>
    </w:p>
    <w:p w:rsidR="00095D6F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b/>
          <w:bCs/>
          <w:sz w:val="28"/>
          <w:szCs w:val="28"/>
          <w:lang w:val="kk-KZ"/>
        </w:rPr>
      </w:pPr>
    </w:p>
    <w:p w:rsidR="00095D6F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b/>
          <w:bCs/>
          <w:sz w:val="28"/>
          <w:szCs w:val="28"/>
          <w:lang w:val="kk-KZ"/>
        </w:rPr>
      </w:pPr>
    </w:p>
    <w:p w:rsidR="00095D6F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b/>
          <w:bCs/>
          <w:sz w:val="28"/>
          <w:szCs w:val="28"/>
          <w:lang w:val="kk-KZ"/>
        </w:rPr>
      </w:pPr>
    </w:p>
    <w:p w:rsidR="00095D6F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b/>
          <w:bCs/>
          <w:sz w:val="28"/>
          <w:szCs w:val="28"/>
          <w:lang w:val="kk-KZ"/>
        </w:rPr>
      </w:pPr>
    </w:p>
    <w:p w:rsidR="00095D6F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b/>
          <w:bCs/>
          <w:sz w:val="28"/>
          <w:szCs w:val="28"/>
          <w:lang w:val="kk-KZ"/>
        </w:rPr>
      </w:pPr>
    </w:p>
    <w:p w:rsidR="00095D6F" w:rsidRDefault="00095D6F" w:rsidP="00095D6F">
      <w:pPr>
        <w:spacing w:after="0" w:line="240" w:lineRule="auto"/>
        <w:ind w:left="-284" w:firstLine="568"/>
        <w:jc w:val="both"/>
        <w:rPr>
          <w:rFonts w:ascii="Arial" w:hAnsi="Arial" w:cs="Arial"/>
          <w:b/>
          <w:bCs/>
          <w:sz w:val="28"/>
          <w:szCs w:val="28"/>
          <w:lang w:val="kk-KZ"/>
        </w:rPr>
      </w:pPr>
    </w:p>
    <w:p w:rsidR="00095D6F" w:rsidRPr="00F626E8" w:rsidRDefault="00095D6F" w:rsidP="00095D6F">
      <w:pPr>
        <w:spacing w:after="0" w:line="240" w:lineRule="auto"/>
        <w:ind w:left="-284" w:firstLine="568"/>
        <w:rPr>
          <w:rFonts w:ascii="Arial" w:hAnsi="Arial" w:cs="Arial"/>
          <w:bCs/>
          <w:i/>
          <w:iCs/>
          <w:lang w:val="kk-KZ"/>
        </w:rPr>
      </w:pPr>
      <w:r w:rsidRPr="00EB653C">
        <w:rPr>
          <w:rFonts w:ascii="Arial" w:hAnsi="Arial" w:cs="Arial"/>
          <w:b/>
          <w:bCs/>
          <w:i/>
          <w:iCs/>
          <w:lang w:val="kk-KZ"/>
        </w:rPr>
        <w:t>Сілтемесі:</w:t>
      </w:r>
      <w:r w:rsidRPr="00F626E8">
        <w:rPr>
          <w:rFonts w:ascii="Arial" w:hAnsi="Arial" w:cs="Arial"/>
          <w:bCs/>
          <w:i/>
          <w:iCs/>
          <w:lang w:val="kk-KZ"/>
        </w:rPr>
        <w:t>https://www.facebook.com/photo/?fbid=981639013528498&amp;set=pcb.981639026861830</w:t>
      </w:r>
    </w:p>
    <w:p w:rsidR="00411342" w:rsidRPr="00095D6F" w:rsidRDefault="00411342">
      <w:pPr>
        <w:rPr>
          <w:lang w:val="kk-KZ"/>
        </w:rPr>
      </w:pPr>
    </w:p>
    <w:sectPr w:rsidR="00411342" w:rsidRPr="00095D6F" w:rsidSect="00095D6F">
      <w:pgSz w:w="12240" w:h="15840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9A"/>
    <w:rsid w:val="00095D6F"/>
    <w:rsid w:val="00411342"/>
    <w:rsid w:val="00B2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6DBED"/>
  <w15:chartTrackingRefBased/>
  <w15:docId w15:val="{E8096A4A-6822-4333-BA76-7D2A6336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D6F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BilimBook</cp:lastModifiedBy>
  <cp:revision>2</cp:revision>
  <dcterms:created xsi:type="dcterms:W3CDTF">2024-11-27T12:21:00Z</dcterms:created>
  <dcterms:modified xsi:type="dcterms:W3CDTF">2024-11-27T12:23:00Z</dcterms:modified>
</cp:coreProperties>
</file>